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00"/>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 xml:space="preserve"> 关于</w:t>
      </w:r>
      <w:r>
        <w:rPr>
          <w:rFonts w:asciiTheme="minorEastAsia" w:hAnsiTheme="minorEastAsia" w:eastAsiaTheme="minorEastAsia"/>
          <w:b/>
          <w:bCs/>
          <w:color w:val="000000"/>
          <w:sz w:val="32"/>
          <w:szCs w:val="32"/>
        </w:rPr>
        <w:t>202</w:t>
      </w:r>
      <w:r>
        <w:rPr>
          <w:rFonts w:hint="eastAsia" w:asciiTheme="minorEastAsia" w:hAnsiTheme="minorEastAsia" w:eastAsiaTheme="minorEastAsia"/>
          <w:b/>
          <w:bCs/>
          <w:color w:val="000000"/>
          <w:sz w:val="32"/>
          <w:szCs w:val="32"/>
        </w:rPr>
        <w:t>2年6月全国大学英语四六级考试的通知</w:t>
      </w:r>
    </w:p>
    <w:p>
      <w:pPr>
        <w:spacing w:line="520" w:lineRule="exact"/>
        <w:ind w:right="600"/>
        <w:jc w:val="center"/>
        <w:rPr>
          <w:rFonts w:cs="宋体" w:asciiTheme="minorEastAsia" w:hAnsiTheme="minorEastAsia" w:eastAsiaTheme="minorEastAsia"/>
          <w:b/>
          <w:kern w:val="0"/>
          <w:sz w:val="32"/>
          <w:szCs w:val="32"/>
        </w:rPr>
      </w:pPr>
    </w:p>
    <w:p>
      <w:pPr>
        <w:spacing w:line="520" w:lineRule="exac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全校师生：</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根据教育部考试中心的安排，</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2年上半年半年全国大学英语四六级考试定于6月</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1日举行，为进一步严肃考试纪律，保证考试的安全、公平、公正，现将我校6月</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1日考试的各项工作通知如下：</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一、考试时间</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（一）英语四级：</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1日（星期六）0</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00-11</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20</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（二）英语六级：</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1日（星期六）</w:t>
      </w:r>
      <w:r>
        <w:rPr>
          <w:rFonts w:cs="宋体" w:asciiTheme="minorEastAsia" w:hAnsiTheme="minorEastAsia" w:eastAsiaTheme="minorEastAsia"/>
          <w:kern w:val="0"/>
          <w:sz w:val="28"/>
          <w:szCs w:val="28"/>
        </w:rPr>
        <w:t>15</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00-17</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25</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（三）俄语四级：</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w:t>
      </w: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1日（星期六）0</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00-11</w:t>
      </w:r>
      <w:r>
        <w:rPr>
          <w:rFonts w:hint="eastAsia" w:cs="宋体" w:asciiTheme="minorEastAsia" w:hAnsiTheme="minorEastAsia" w:eastAsiaTheme="minorEastAsia"/>
          <w:kern w:val="0"/>
          <w:sz w:val="28"/>
          <w:szCs w:val="28"/>
        </w:rPr>
        <w:t>：10</w:t>
      </w:r>
    </w:p>
    <w:p>
      <w:pPr>
        <w:spacing w:line="520" w:lineRule="exact"/>
        <w:ind w:firstLine="560" w:firstLineChars="200"/>
        <w:rPr>
          <w:rFonts w:cs="宋体" w:asciiTheme="minorEastAsia" w:hAnsiTheme="minorEastAsia" w:eastAsiaTheme="minorEastAsia"/>
          <w:kern w:val="0"/>
          <w:sz w:val="28"/>
          <w:szCs w:val="28"/>
        </w:rPr>
      </w:pPr>
    </w:p>
    <w:p>
      <w:pPr>
        <w:spacing w:line="520" w:lineRule="exact"/>
        <w:ind w:firstLine="703" w:firstLineChars="25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二、准考证打印</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全国英语四六级考生需要自己打印准考证，请考生于6月3日至6月10日登陆报考系统点进“快速打印准考证”自行打印准考证，考点不再发放准考证，没有准考证的考生不能参加考试</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请考生妥善保管准考证。</w:t>
      </w:r>
    </w:p>
    <w:p>
      <w:pPr>
        <w:pStyle w:val="12"/>
        <w:spacing w:line="52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三、疫情防控要求</w:t>
      </w:r>
    </w:p>
    <w:p>
      <w:pPr>
        <w:spacing w:line="520" w:lineRule="exact"/>
        <w:ind w:firstLine="420" w:firstLineChars="1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考生要认真了解考点2022年上半年全国大学英语四、六级笔试防疫各项措施，严格遵守防疫各项规定，自觉增强防护意识，做好个人和家庭防护工作。考前14天至考试结束前非必要不出校，不聚餐、不聚会，避免和中高风险地区人员接触，减少进入人员密集的公共场所，乘坐公共交通工具时注意个人防护，并做好赴考中的卫生防护。</w:t>
      </w:r>
    </w:p>
    <w:p>
      <w:pPr>
        <w:spacing w:line="520" w:lineRule="exact"/>
        <w:ind w:firstLine="280" w:firstLineChars="1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2、所有考生考前14天起要在校。在外实习等考生要至少提前14天回到考点学校所在地，进校时须严格遵守当地和学校疫情防控规定。</w:t>
      </w:r>
    </w:p>
    <w:p>
      <w:pPr>
        <w:spacing w:line="520" w:lineRule="exact"/>
        <w:ind w:firstLine="280" w:firstLineChars="1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3、所有考生须配合考点从考前14天开始，每日体温测量、查验“云南健康码”“通信大数据行程卡”和进行健康状况监测并记录。</w:t>
      </w:r>
    </w:p>
    <w:p>
      <w:pPr>
        <w:spacing w:line="520" w:lineRule="exact"/>
        <w:ind w:firstLine="280" w:firstLineChars="1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所有考生进入考场前须出示“云南健康码”“通信大数据行程卡”，接受体温检测以及按考点要求提供有关证明材料和配合检查。“云南健康码”和“通信大数据行程卡”无异常，现场测量体温＜37.3℃，且无咳嗽等呼吸道异常症状者方可进入考场。</w:t>
      </w:r>
    </w:p>
    <w:p>
      <w:pPr>
        <w:pStyle w:val="12"/>
        <w:spacing w:line="520" w:lineRule="exact"/>
        <w:ind w:firstLine="280" w:firstLineChars="100"/>
        <w:rPr>
          <w:rFonts w:asciiTheme="minorEastAsia" w:hAnsiTheme="minorEastAsia" w:eastAsiaTheme="minorEastAsia"/>
          <w:sz w:val="28"/>
          <w:szCs w:val="28"/>
        </w:rPr>
      </w:pPr>
      <w:r>
        <w:rPr>
          <w:rFonts w:hint="eastAsia" w:ascii="宋体" w:hAnsi="宋体" w:eastAsia="宋体"/>
          <w:sz w:val="28"/>
          <w:szCs w:val="28"/>
        </w:rPr>
        <w:t>5.考试当天考生如有发热、咳嗽等呼吸道症状的，</w:t>
      </w:r>
      <w:r>
        <w:rPr>
          <w:rFonts w:hint="eastAsia" w:asciiTheme="minorEastAsia" w:hAnsiTheme="minorEastAsia" w:eastAsiaTheme="minorEastAsia"/>
          <w:sz w:val="28"/>
          <w:szCs w:val="28"/>
        </w:rPr>
        <w:t>由医务人员判断是否准予考试。</w:t>
      </w:r>
      <w:r>
        <w:rPr>
          <w:rFonts w:hint="eastAsia" w:cs="宋体" w:asciiTheme="minorEastAsia" w:hAnsiTheme="minorEastAsia" w:eastAsiaTheme="minorEastAsia"/>
          <w:kern w:val="0"/>
          <w:sz w:val="28"/>
          <w:szCs w:val="28"/>
        </w:rPr>
        <w:t>如考生为新冠肺炎确诊病例、无症状感染者、疑似患者、确诊病例密切接触者，</w:t>
      </w:r>
      <w:bookmarkStart w:id="0" w:name="_Hlk42286955"/>
      <w:r>
        <w:rPr>
          <w:rFonts w:hint="eastAsia" w:cs="宋体" w:asciiTheme="minorEastAsia" w:hAnsiTheme="minorEastAsia" w:eastAsiaTheme="minorEastAsia"/>
          <w:kern w:val="0"/>
          <w:sz w:val="28"/>
          <w:szCs w:val="28"/>
        </w:rPr>
        <w:t>或治愈未超过</w:t>
      </w:r>
      <w:r>
        <w:rPr>
          <w:rFonts w:cs="宋体" w:asciiTheme="minorEastAsia" w:hAnsiTheme="minorEastAsia" w:eastAsiaTheme="minorEastAsia"/>
          <w:kern w:val="0"/>
          <w:sz w:val="28"/>
          <w:szCs w:val="28"/>
        </w:rPr>
        <w:t>14</w:t>
      </w:r>
      <w:r>
        <w:rPr>
          <w:rFonts w:hint="eastAsia" w:cs="宋体" w:asciiTheme="minorEastAsia" w:hAnsiTheme="minorEastAsia" w:eastAsiaTheme="minorEastAsia"/>
          <w:kern w:val="0"/>
          <w:sz w:val="28"/>
          <w:szCs w:val="28"/>
        </w:rPr>
        <w:t>天的病例、不能排除感染可能的发热患者，不得参加本次考试。</w:t>
      </w:r>
      <w:bookmarkEnd w:id="0"/>
    </w:p>
    <w:p>
      <w:pPr>
        <w:spacing w:line="520" w:lineRule="exact"/>
        <w:ind w:firstLine="280" w:firstLineChars="1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6.考生进入考场前请带好口罩，配合安保人员做好测体温工作，进入考场后摘下口罩配合监考教师检查。考试期间必须佩戴口罩</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身体不适者立即报告监考老师。</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四、监考人员培训</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时间：</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2年6月10日（星期五）下午</w:t>
      </w:r>
      <w:r>
        <w:rPr>
          <w:rFonts w:cs="宋体" w:asciiTheme="minorEastAsia" w:hAnsiTheme="minorEastAsia" w:eastAsiaTheme="minorEastAsia"/>
          <w:kern w:val="0"/>
          <w:sz w:val="28"/>
          <w:szCs w:val="28"/>
        </w:rPr>
        <w:t>15:00</w:t>
      </w:r>
      <w:r>
        <w:rPr>
          <w:rFonts w:hint="eastAsia" w:cs="宋体" w:asciiTheme="minorEastAsia" w:hAnsiTheme="minorEastAsia" w:eastAsiaTheme="minorEastAsia"/>
          <w:kern w:val="0"/>
          <w:sz w:val="28"/>
          <w:szCs w:val="28"/>
        </w:rPr>
        <w:t>。</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地点：另行通知</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请各教学院通知本部门监考教师按时参加培训，不得缺席。</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五、听力试音时间</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各教学楼试音时间</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2年6月10日（星期五）</w:t>
      </w:r>
      <w:r>
        <w:rPr>
          <w:rFonts w:cs="宋体" w:asciiTheme="minorEastAsia" w:hAnsiTheme="minorEastAsia" w:eastAsiaTheme="minorEastAsia"/>
          <w:kern w:val="0"/>
          <w:sz w:val="28"/>
          <w:szCs w:val="28"/>
        </w:rPr>
        <w:t>9:00-17:00</w:t>
      </w:r>
      <w:r>
        <w:rPr>
          <w:rFonts w:hint="eastAsia" w:cs="宋体" w:asciiTheme="minorEastAsia" w:hAnsiTheme="minorEastAsia" w:eastAsiaTheme="minorEastAsia"/>
          <w:kern w:val="0"/>
          <w:sz w:val="28"/>
          <w:szCs w:val="28"/>
        </w:rPr>
        <w:t>，请各学院通知学生在规定时间内和相应的考场进行试音，如有异常情况及时向教务处考试科反映。我校各教学楼均使用泄漏式调频听力系统，听力考试时考生自备听力专用耳机，具体调试方法如下：</w:t>
      </w:r>
    </w:p>
    <w:p>
      <w:pPr>
        <w:spacing w:line="520" w:lineRule="exact"/>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.苏溧牌“拨盘式”耳机调试方法：使用</w:t>
      </w:r>
      <w:r>
        <w:rPr>
          <w:rFonts w:cs="宋体" w:asciiTheme="minorEastAsia" w:hAnsiTheme="minorEastAsia" w:eastAsiaTheme="minorEastAsia"/>
          <w:kern w:val="0"/>
          <w:sz w:val="28"/>
          <w:szCs w:val="28"/>
        </w:rPr>
        <w:t>FM1</w:t>
      </w:r>
      <w:r>
        <w:rPr>
          <w:rFonts w:hint="eastAsia" w:cs="宋体" w:asciiTheme="minorEastAsia" w:hAnsiTheme="minorEastAsia" w:eastAsiaTheme="minorEastAsia"/>
          <w:kern w:val="0"/>
          <w:sz w:val="28"/>
          <w:szCs w:val="28"/>
        </w:rPr>
        <w:t>进行调谐，各教学楼调谐至</w:t>
      </w:r>
      <w:r>
        <w:rPr>
          <w:rFonts w:cs="宋体" w:asciiTheme="minorEastAsia" w:hAnsiTheme="minorEastAsia" w:eastAsiaTheme="minorEastAsia"/>
          <w:kern w:val="0"/>
          <w:sz w:val="28"/>
          <w:szCs w:val="28"/>
        </w:rPr>
        <w:t>83MHz</w:t>
      </w:r>
      <w:r>
        <w:rPr>
          <w:rFonts w:hint="eastAsia" w:cs="宋体" w:asciiTheme="minorEastAsia" w:hAnsiTheme="minorEastAsia" w:eastAsiaTheme="minorEastAsia"/>
          <w:kern w:val="0"/>
          <w:sz w:val="28"/>
          <w:szCs w:val="28"/>
        </w:rPr>
        <w:t>左右。</w:t>
      </w:r>
    </w:p>
    <w:p>
      <w:pPr>
        <w:spacing w:line="520" w:lineRule="exact"/>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.苏溧牌</w:t>
      </w:r>
      <w:r>
        <w:rPr>
          <w:rFonts w:cs="宋体" w:asciiTheme="minorEastAsia" w:hAnsiTheme="minorEastAsia" w:eastAsiaTheme="minorEastAsia"/>
          <w:kern w:val="0"/>
          <w:sz w:val="28"/>
          <w:szCs w:val="28"/>
        </w:rPr>
        <w:t>WYL—808JM</w:t>
      </w:r>
      <w:r>
        <w:rPr>
          <w:rFonts w:hint="eastAsia" w:cs="宋体" w:asciiTheme="minorEastAsia" w:hAnsiTheme="minorEastAsia" w:eastAsiaTheme="minorEastAsia"/>
          <w:kern w:val="0"/>
          <w:sz w:val="28"/>
          <w:szCs w:val="28"/>
        </w:rPr>
        <w:t>型号“按键式”耳机调试方法：第一教学楼调谐至</w:t>
      </w:r>
      <w:r>
        <w:rPr>
          <w:rFonts w:cs="宋体" w:asciiTheme="minorEastAsia" w:hAnsiTheme="minorEastAsia" w:eastAsiaTheme="minorEastAsia"/>
          <w:kern w:val="0"/>
          <w:sz w:val="28"/>
          <w:szCs w:val="28"/>
        </w:rPr>
        <w:t>FM72.5MHz,</w:t>
      </w:r>
      <w:r>
        <w:rPr>
          <w:rFonts w:hint="eastAsia" w:cs="宋体" w:asciiTheme="minorEastAsia" w:hAnsiTheme="minorEastAsia" w:eastAsiaTheme="minorEastAsia"/>
          <w:kern w:val="0"/>
          <w:sz w:val="28"/>
          <w:szCs w:val="28"/>
        </w:rPr>
        <w:t>第二教学楼和第三教学楼调谐至</w:t>
      </w:r>
      <w:r>
        <w:rPr>
          <w:rFonts w:cs="宋体" w:asciiTheme="minorEastAsia" w:hAnsiTheme="minorEastAsia" w:eastAsiaTheme="minorEastAsia"/>
          <w:kern w:val="0"/>
          <w:sz w:val="28"/>
          <w:szCs w:val="28"/>
        </w:rPr>
        <w:t>FM75MHz,</w:t>
      </w:r>
      <w:r>
        <w:rPr>
          <w:rFonts w:hint="eastAsia" w:cs="宋体" w:asciiTheme="minorEastAsia" w:hAnsiTheme="minorEastAsia" w:eastAsiaTheme="minorEastAsia"/>
          <w:kern w:val="0"/>
          <w:sz w:val="28"/>
          <w:szCs w:val="28"/>
        </w:rPr>
        <w:t>第四教学楼调谐至</w:t>
      </w:r>
      <w:r>
        <w:rPr>
          <w:rFonts w:cs="宋体" w:asciiTheme="minorEastAsia" w:hAnsiTheme="minorEastAsia" w:eastAsiaTheme="minorEastAsia"/>
          <w:kern w:val="0"/>
          <w:sz w:val="28"/>
          <w:szCs w:val="28"/>
        </w:rPr>
        <w:t>FM74MHz</w:t>
      </w:r>
      <w:r>
        <w:rPr>
          <w:rFonts w:hint="eastAsia" w:cs="宋体" w:asciiTheme="minorEastAsia" w:hAnsiTheme="minorEastAsia" w:eastAsiaTheme="minorEastAsia"/>
          <w:kern w:val="0"/>
          <w:sz w:val="28"/>
          <w:szCs w:val="28"/>
        </w:rPr>
        <w:t>。</w:t>
      </w:r>
    </w:p>
    <w:p>
      <w:pPr>
        <w:spacing w:line="520" w:lineRule="exact"/>
        <w:ind w:firstLine="700" w:firstLineChars="2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如没有耳机的同学和试音时不能正常收听的同学可直接向听力系统厂家购买，购买耳机和听力耳机维修时间为</w:t>
      </w:r>
      <w:r>
        <w:rPr>
          <w:rFonts w:cs="宋体" w:asciiTheme="minorEastAsia" w:hAnsiTheme="minorEastAsia" w:eastAsiaTheme="minorEastAsia"/>
          <w:kern w:val="0"/>
          <w:sz w:val="28"/>
          <w:szCs w:val="28"/>
        </w:rPr>
        <w:t>202</w:t>
      </w:r>
      <w:r>
        <w:rPr>
          <w:rFonts w:hint="eastAsia" w:cs="宋体" w:asciiTheme="minorEastAsia" w:hAnsiTheme="minorEastAsia" w:eastAsiaTheme="minorEastAsia"/>
          <w:kern w:val="0"/>
          <w:sz w:val="28"/>
          <w:szCs w:val="28"/>
        </w:rPr>
        <w:t>2年6月8日（星期三），地点第三教学楼</w:t>
      </w:r>
      <w:r>
        <w:rPr>
          <w:rFonts w:cs="宋体" w:asciiTheme="minorEastAsia" w:hAnsiTheme="minorEastAsia" w:eastAsiaTheme="minorEastAsia"/>
          <w:kern w:val="0"/>
          <w:sz w:val="28"/>
          <w:szCs w:val="28"/>
        </w:rPr>
        <w:t>113</w:t>
      </w:r>
      <w:r>
        <w:rPr>
          <w:rFonts w:hint="eastAsia" w:cs="宋体" w:asciiTheme="minorEastAsia" w:hAnsiTheme="minorEastAsia" w:eastAsiaTheme="minorEastAsia"/>
          <w:kern w:val="0"/>
          <w:sz w:val="28"/>
          <w:szCs w:val="28"/>
        </w:rPr>
        <w:t>，全校各教学楼在此期间播放试音，请购买和维修的同学务必试音。</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六、考风及诚信教育</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学院应在考试前进行考前动员工作，组织学生以召开班会等形式学习《全国大学英语四、六级考试考生守则》、《国家教育考试违规处理办法》、《西南林业大学学生违纪处理办法》等有关规定，加强诚信教育和考试纪律教育。各院要认真做好考生考前工作，杜绝考生通过网络、小广告等方式购买考试答案，确保良好的考试环境。</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七、其他注意事项</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1.考生凭准考证、身份证进入考场。如身份证遗失，请及时补办临时身份证。</w:t>
      </w:r>
    </w:p>
    <w:p>
      <w:pPr>
        <w:spacing w:line="520" w:lineRule="exact"/>
        <w:ind w:firstLine="560" w:firstLineChars="200"/>
        <w:rPr>
          <w:rFonts w:asciiTheme="minorEastAsia" w:hAnsiTheme="minorEastAsia" w:eastAsiaTheme="minorEastAsia"/>
          <w:color w:val="171A1D"/>
          <w:sz w:val="28"/>
          <w:szCs w:val="28"/>
        </w:rPr>
      </w:pPr>
      <w:r>
        <w:rPr>
          <w:rFonts w:hint="eastAsia" w:cs="宋体" w:asciiTheme="minorEastAsia" w:hAnsiTheme="minorEastAsia" w:eastAsiaTheme="minorEastAsia"/>
          <w:kern w:val="0"/>
          <w:sz w:val="28"/>
          <w:szCs w:val="28"/>
        </w:rPr>
        <w:t>2.</w:t>
      </w:r>
      <w:r>
        <w:rPr>
          <w:rFonts w:hint="eastAsia" w:asciiTheme="minorEastAsia" w:hAnsiTheme="minorEastAsia" w:eastAsiaTheme="minorEastAsia"/>
          <w:color w:val="171A1D"/>
          <w:sz w:val="28"/>
          <w:szCs w:val="28"/>
          <w:shd w:val="clear" w:color="auto" w:fill="FFFFFF"/>
        </w:rPr>
        <w:t>请考生认真复习备考，凡本次大学英语四级考试成绩低于350分的（含350分），暂停下一次报考资格。</w:t>
      </w:r>
    </w:p>
    <w:p>
      <w:pPr>
        <w:spacing w:line="520" w:lineRule="exact"/>
        <w:ind w:firstLine="560" w:firstLineChars="200"/>
        <w:rPr>
          <w:rFonts w:asciiTheme="minorEastAsia" w:hAnsiTheme="minorEastAsia" w:eastAsiaTheme="minorEastAsia"/>
          <w:color w:val="171A1D"/>
          <w:sz w:val="28"/>
          <w:szCs w:val="28"/>
          <w:shd w:val="clear" w:color="auto" w:fill="FFFFFF"/>
        </w:rPr>
      </w:pPr>
      <w:r>
        <w:rPr>
          <w:rFonts w:hint="eastAsia" w:asciiTheme="minorEastAsia" w:hAnsiTheme="minorEastAsia" w:eastAsiaTheme="minorEastAsia"/>
          <w:color w:val="171A1D"/>
          <w:sz w:val="28"/>
          <w:szCs w:val="28"/>
        </w:rPr>
        <w:t>3.</w:t>
      </w:r>
      <w:r>
        <w:rPr>
          <w:rFonts w:hint="eastAsia" w:asciiTheme="minorEastAsia" w:hAnsiTheme="minorEastAsia" w:eastAsiaTheme="minorEastAsia"/>
          <w:color w:val="171A1D"/>
          <w:sz w:val="28"/>
          <w:szCs w:val="28"/>
          <w:shd w:val="clear" w:color="auto" w:fill="FFFFFF"/>
        </w:rPr>
        <w:t>因特殊原因不能参加考试的，需提供证明材料并提前向教务处考试科请假。无故缺考考生将暂停两次报考大学英语四级考试的资格。</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4.</w:t>
      </w:r>
      <w:r>
        <w:rPr>
          <w:rFonts w:hint="eastAsia" w:asciiTheme="minorEastAsia" w:hAnsiTheme="minorEastAsia" w:eastAsiaTheme="minorEastAsia"/>
          <w:color w:val="171A1D"/>
          <w:sz w:val="28"/>
          <w:szCs w:val="28"/>
          <w:shd w:val="clear" w:color="auto" w:fill="FFFFFF"/>
        </w:rPr>
        <w:t>严肃考风考纪作弊，严禁将试题册和答题卡带出考场。一旦发现违规违纪行为，将按学校规定严肃处理，并暂停两次大学英语四六级报考资格。</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5.</w:t>
      </w:r>
      <w:r>
        <w:rPr>
          <w:rFonts w:hint="eastAsia" w:asciiTheme="minorEastAsia" w:hAnsiTheme="minorEastAsia" w:eastAsiaTheme="minorEastAsia"/>
          <w:color w:val="171A1D"/>
          <w:sz w:val="28"/>
          <w:szCs w:val="28"/>
          <w:shd w:val="clear" w:color="auto" w:fill="FFFFFF"/>
        </w:rPr>
        <w:t>答题卡须粘贴条形码，不粘贴条形码的成绩将记为零分。</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6.</w:t>
      </w:r>
      <w:r>
        <w:rPr>
          <w:rFonts w:hint="eastAsia" w:asciiTheme="minorEastAsia" w:hAnsiTheme="minorEastAsia" w:eastAsiaTheme="minorEastAsia"/>
          <w:color w:val="171A1D"/>
          <w:sz w:val="28"/>
          <w:szCs w:val="28"/>
          <w:shd w:val="clear" w:color="auto" w:fill="FFFFFF"/>
        </w:rPr>
        <w:t>考生承诺书上的签字，不能签在“考试违纪舞弊情况记录”一栏。</w:t>
      </w:r>
    </w:p>
    <w:p>
      <w:pPr>
        <w:spacing w:line="520" w:lineRule="exact"/>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color w:val="171A1D"/>
          <w:sz w:val="28"/>
          <w:szCs w:val="28"/>
        </w:rPr>
        <w:t>7.</w:t>
      </w:r>
      <w:r>
        <w:rPr>
          <w:rFonts w:hint="eastAsia" w:asciiTheme="minorEastAsia" w:hAnsiTheme="minorEastAsia" w:eastAsiaTheme="minorEastAsia"/>
          <w:color w:val="171A1D"/>
          <w:sz w:val="28"/>
          <w:szCs w:val="28"/>
          <w:shd w:val="clear" w:color="auto" w:fill="FFFFFF"/>
        </w:rPr>
        <w:t>提前准备并调试好听力耳机。</w:t>
      </w:r>
    </w:p>
    <w:p>
      <w:pPr>
        <w:spacing w:line="520" w:lineRule="exact"/>
        <w:ind w:firstLine="5460" w:firstLineChars="1950"/>
        <w:rPr>
          <w:rFonts w:hint="eastAsia" w:cs="宋体" w:asciiTheme="minorEastAsia" w:hAnsiTheme="minorEastAsia" w:eastAsiaTheme="minorEastAsia"/>
          <w:kern w:val="0"/>
          <w:sz w:val="28"/>
          <w:szCs w:val="28"/>
        </w:rPr>
      </w:pPr>
    </w:p>
    <w:p>
      <w:pPr>
        <w:spacing w:line="520" w:lineRule="exact"/>
        <w:ind w:firstLine="5460" w:firstLineChars="1950"/>
        <w:rPr>
          <w:rFonts w:hint="eastAsia" w:cs="宋体" w:asciiTheme="minorEastAsia" w:hAnsiTheme="minorEastAsia" w:eastAsiaTheme="minorEastAsia"/>
          <w:kern w:val="0"/>
          <w:sz w:val="28"/>
          <w:szCs w:val="28"/>
        </w:rPr>
      </w:pPr>
    </w:p>
    <w:p>
      <w:pPr>
        <w:spacing w:line="520" w:lineRule="exact"/>
        <w:ind w:firstLine="5460" w:firstLineChars="1950"/>
        <w:rPr>
          <w:rFonts w:hint="eastAsia" w:cs="宋体" w:asciiTheme="minorEastAsia" w:hAnsiTheme="minorEastAsia" w:eastAsiaTheme="minorEastAsia"/>
          <w:kern w:val="0"/>
          <w:sz w:val="28"/>
          <w:szCs w:val="28"/>
        </w:rPr>
      </w:pPr>
    </w:p>
    <w:p>
      <w:pPr>
        <w:spacing w:line="520" w:lineRule="exact"/>
        <w:ind w:firstLine="5460" w:firstLineChars="1950"/>
        <w:rPr>
          <w:rFonts w:hint="eastAsia" w:cs="宋体" w:asciiTheme="minorEastAsia" w:hAnsiTheme="minorEastAsia" w:eastAsiaTheme="minorEastAsia"/>
          <w:kern w:val="0"/>
          <w:sz w:val="28"/>
          <w:szCs w:val="28"/>
        </w:rPr>
      </w:pPr>
    </w:p>
    <w:p>
      <w:pPr>
        <w:spacing w:line="520" w:lineRule="exact"/>
        <w:ind w:firstLine="5460" w:firstLineChars="19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教务处</w:t>
      </w:r>
    </w:p>
    <w:p>
      <w:pPr>
        <w:spacing w:line="52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 xml:space="preserve">                                   202</w:t>
      </w:r>
      <w:r>
        <w:rPr>
          <w:rFonts w:hint="eastAsia" w:cs="宋体" w:asciiTheme="minorEastAsia" w:hAnsiTheme="minorEastAsia" w:eastAsiaTheme="minorEastAsia"/>
          <w:kern w:val="0"/>
          <w:sz w:val="28"/>
          <w:szCs w:val="28"/>
        </w:rPr>
        <w:t>2年5月25日</w:t>
      </w: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kern w:val="0"/>
          <w:sz w:val="28"/>
          <w:szCs w:val="28"/>
        </w:rPr>
      </w:pPr>
    </w:p>
    <w:p>
      <w:pPr>
        <w:spacing w:line="520" w:lineRule="exact"/>
        <w:rPr>
          <w:rFonts w:cs="宋体" w:asciiTheme="minorEastAsia" w:hAnsiTheme="minorEastAsia" w:eastAsiaTheme="minorEastAsia"/>
          <w:b/>
          <w:kern w:val="0"/>
          <w:sz w:val="28"/>
          <w:szCs w:val="28"/>
        </w:rPr>
      </w:pPr>
    </w:p>
    <w:p>
      <w:pPr>
        <w:spacing w:line="520" w:lineRule="exact"/>
        <w:ind w:right="600"/>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br w:type="page"/>
      </w:r>
      <w:r>
        <w:rPr>
          <w:rFonts w:hint="eastAsia" w:asciiTheme="minorEastAsia" w:hAnsiTheme="minorEastAsia" w:eastAsiaTheme="minorEastAsia"/>
          <w:b/>
          <w:bCs/>
          <w:color w:val="000000"/>
          <w:sz w:val="32"/>
          <w:szCs w:val="32"/>
        </w:rPr>
        <w:t xml:space="preserve"> 关于</w:t>
      </w:r>
      <w:r>
        <w:rPr>
          <w:rFonts w:asciiTheme="minorEastAsia" w:hAnsiTheme="minorEastAsia" w:eastAsiaTheme="minorEastAsia"/>
          <w:b/>
          <w:bCs/>
          <w:color w:val="000000"/>
          <w:sz w:val="32"/>
          <w:szCs w:val="32"/>
        </w:rPr>
        <w:t>2021</w:t>
      </w:r>
      <w:r>
        <w:rPr>
          <w:rFonts w:hint="eastAsia" w:asciiTheme="minorEastAsia" w:hAnsiTheme="minorEastAsia" w:eastAsiaTheme="minorEastAsia"/>
          <w:b/>
          <w:bCs/>
          <w:color w:val="000000"/>
          <w:sz w:val="32"/>
          <w:szCs w:val="32"/>
        </w:rPr>
        <w:t>年</w:t>
      </w:r>
      <w:r>
        <w:rPr>
          <w:rFonts w:asciiTheme="minorEastAsia" w:hAnsiTheme="minorEastAsia" w:eastAsiaTheme="minorEastAsia"/>
          <w:b/>
          <w:bCs/>
          <w:color w:val="000000"/>
          <w:sz w:val="32"/>
          <w:szCs w:val="32"/>
        </w:rPr>
        <w:t>12</w:t>
      </w:r>
      <w:r>
        <w:rPr>
          <w:rFonts w:hint="eastAsia" w:asciiTheme="minorEastAsia" w:hAnsiTheme="minorEastAsia" w:eastAsiaTheme="minorEastAsia"/>
          <w:b/>
          <w:bCs/>
          <w:color w:val="000000"/>
          <w:sz w:val="32"/>
          <w:szCs w:val="32"/>
        </w:rPr>
        <w:t>月全国大学英语四六级考试的通知</w:t>
      </w:r>
    </w:p>
    <w:p>
      <w:pPr>
        <w:spacing w:line="520" w:lineRule="exact"/>
        <w:ind w:right="600"/>
        <w:jc w:val="center"/>
        <w:rPr>
          <w:rFonts w:cs="宋体" w:asciiTheme="minorEastAsia" w:hAnsiTheme="minorEastAsia" w:eastAsiaTheme="minorEastAsia"/>
          <w:b/>
          <w:kern w:val="0"/>
          <w:sz w:val="32"/>
          <w:szCs w:val="32"/>
        </w:rPr>
      </w:pPr>
    </w:p>
    <w:p>
      <w:pPr>
        <w:spacing w:line="520" w:lineRule="exac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全校师生：</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根据教育部考试中心的安排，</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年下半年全国大学英语四六级考试定于</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18</w:t>
      </w:r>
      <w:r>
        <w:rPr>
          <w:rFonts w:hint="eastAsia" w:cs="宋体" w:asciiTheme="minorEastAsia" w:hAnsiTheme="minorEastAsia" w:eastAsiaTheme="minorEastAsia"/>
          <w:kern w:val="0"/>
          <w:sz w:val="28"/>
          <w:szCs w:val="28"/>
        </w:rPr>
        <w:t>日举行，为进一步严肃考试纪律，保证考试的安全、公平、公正，现将我校</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18</w:t>
      </w:r>
      <w:r>
        <w:rPr>
          <w:rFonts w:hint="eastAsia" w:cs="宋体" w:asciiTheme="minorEastAsia" w:hAnsiTheme="minorEastAsia" w:eastAsiaTheme="minorEastAsia"/>
          <w:kern w:val="0"/>
          <w:sz w:val="28"/>
          <w:szCs w:val="28"/>
        </w:rPr>
        <w:t>日考试的各项工作通知如下：</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一、考试时间</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（一）英语四级：</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18</w:t>
      </w:r>
      <w:r>
        <w:rPr>
          <w:rFonts w:hint="eastAsia" w:cs="宋体" w:asciiTheme="minorEastAsia" w:hAnsiTheme="minorEastAsia" w:eastAsiaTheme="minorEastAsia"/>
          <w:kern w:val="0"/>
          <w:sz w:val="28"/>
          <w:szCs w:val="28"/>
        </w:rPr>
        <w:t>日（星期六）0</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00-11</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20</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（二）英语六级：</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18</w:t>
      </w:r>
      <w:r>
        <w:rPr>
          <w:rFonts w:hint="eastAsia" w:cs="宋体" w:asciiTheme="minorEastAsia" w:hAnsiTheme="minorEastAsia" w:eastAsiaTheme="minorEastAsia"/>
          <w:kern w:val="0"/>
          <w:sz w:val="28"/>
          <w:szCs w:val="28"/>
        </w:rPr>
        <w:t>日（星期六）</w:t>
      </w:r>
      <w:r>
        <w:rPr>
          <w:rFonts w:cs="宋体" w:asciiTheme="minorEastAsia" w:hAnsiTheme="minorEastAsia" w:eastAsiaTheme="minorEastAsia"/>
          <w:kern w:val="0"/>
          <w:sz w:val="28"/>
          <w:szCs w:val="28"/>
        </w:rPr>
        <w:t>15</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00-17</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25</w:t>
      </w:r>
    </w:p>
    <w:p>
      <w:pPr>
        <w:spacing w:line="520" w:lineRule="exact"/>
        <w:ind w:firstLine="703" w:firstLineChars="25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二、准考证打印</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全国英语四六级考生需要自己打印准考证，请考生于</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月2日至</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17</w:t>
      </w:r>
      <w:r>
        <w:rPr>
          <w:rFonts w:hint="eastAsia" w:cs="宋体" w:asciiTheme="minorEastAsia" w:hAnsiTheme="minorEastAsia" w:eastAsiaTheme="minorEastAsia"/>
          <w:kern w:val="0"/>
          <w:sz w:val="28"/>
          <w:szCs w:val="28"/>
        </w:rPr>
        <w:t>日登陆报考系统点进“快速打印准考证”自行打印准考证，考点不再发放准考证，没有准考证的考生不能参加考试</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请考生妥善保管准考证。</w:t>
      </w:r>
    </w:p>
    <w:p>
      <w:pPr>
        <w:pStyle w:val="12"/>
        <w:spacing w:line="52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三、疫情防控要求</w:t>
      </w:r>
    </w:p>
    <w:p>
      <w:pPr>
        <w:pStyle w:val="12"/>
        <w:spacing w:line="520" w:lineRule="exact"/>
        <w:ind w:firstLine="560"/>
        <w:rPr>
          <w:rFonts w:ascii="宋体" w:hAnsi="宋体" w:eastAsia="宋体"/>
          <w:sz w:val="28"/>
          <w:szCs w:val="28"/>
        </w:rPr>
      </w:pPr>
      <w:r>
        <w:rPr>
          <w:rFonts w:hint="eastAsia" w:ascii="宋体" w:hAnsi="宋体" w:eastAsia="宋体"/>
          <w:sz w:val="28"/>
          <w:szCs w:val="28"/>
        </w:rPr>
        <w:t>1.所有考生考前14天内必须在校，在外实习等考生须提前14天，并按照疫情防控规定返校。考前第14天开始，</w:t>
      </w:r>
      <w:r>
        <w:rPr>
          <w:rFonts w:hint="eastAsia" w:asciiTheme="minorEastAsia" w:hAnsiTheme="minorEastAsia" w:eastAsiaTheme="minorEastAsia"/>
          <w:sz w:val="28"/>
          <w:szCs w:val="28"/>
        </w:rPr>
        <w:t>考生</w:t>
      </w:r>
      <w:r>
        <w:rPr>
          <w:rFonts w:hint="eastAsia" w:ascii="宋体" w:hAnsi="宋体" w:eastAsia="宋体"/>
          <w:sz w:val="28"/>
          <w:szCs w:val="28"/>
        </w:rPr>
        <w:t>每日体温测量、记录并进行健康状况监测，并按要求填写《云南省2021年下半年全国大学英语四、六级考试健康情况声明书》（附件下载）。体温测量记录以及出现身体异常情况的，要及时报告。</w:t>
      </w:r>
    </w:p>
    <w:p>
      <w:pPr>
        <w:pStyle w:val="12"/>
        <w:spacing w:line="520" w:lineRule="exact"/>
        <w:ind w:firstLine="560"/>
        <w:rPr>
          <w:rFonts w:ascii="宋体" w:hAnsi="宋体" w:eastAsia="宋体"/>
          <w:sz w:val="28"/>
          <w:szCs w:val="28"/>
        </w:rPr>
      </w:pPr>
      <w:r>
        <w:rPr>
          <w:rFonts w:hint="eastAsia" w:ascii="宋体" w:hAnsi="宋体" w:eastAsia="宋体"/>
          <w:sz w:val="28"/>
          <w:szCs w:val="28"/>
        </w:rPr>
        <w:t>2.考生原则上须完成疫苗接种，未接种者须提供考前48小时内核酸检测阴性证明。所有考生进入考场前须提交《健康情况声明书》，出示“云南健康码”、“通信大数据行程卡”、核算检测阴性证明等，并接受体温检测。</w:t>
      </w:r>
    </w:p>
    <w:p>
      <w:pPr>
        <w:snapToGrid w:val="0"/>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3.考试工作人员考前</w:t>
      </w:r>
      <w:r>
        <w:rPr>
          <w:rFonts w:cs="宋体" w:asciiTheme="minorEastAsia" w:hAnsiTheme="minorEastAsia" w:eastAsiaTheme="minorEastAsia"/>
          <w:kern w:val="0"/>
          <w:sz w:val="28"/>
          <w:szCs w:val="28"/>
        </w:rPr>
        <w:t>14</w:t>
      </w:r>
      <w:r>
        <w:rPr>
          <w:rFonts w:hint="eastAsia" w:cs="宋体" w:asciiTheme="minorEastAsia" w:hAnsiTheme="minorEastAsia" w:eastAsiaTheme="minorEastAsia"/>
          <w:kern w:val="0"/>
          <w:sz w:val="28"/>
          <w:szCs w:val="28"/>
        </w:rPr>
        <w:t>天对自己进行每日体温测量、记录和健康状况监测，出现身体异常的要及时诊疗，考前</w:t>
      </w: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天内有发热症状的不得参与考试工作。</w:t>
      </w:r>
    </w:p>
    <w:p>
      <w:pPr>
        <w:pStyle w:val="12"/>
        <w:spacing w:line="520" w:lineRule="exact"/>
        <w:ind w:firstLine="560"/>
        <w:rPr>
          <w:rFonts w:asciiTheme="minorEastAsia" w:hAnsiTheme="minorEastAsia" w:eastAsiaTheme="minorEastAsia"/>
          <w:sz w:val="28"/>
          <w:szCs w:val="28"/>
        </w:rPr>
      </w:pPr>
      <w:r>
        <w:rPr>
          <w:rFonts w:hint="eastAsia" w:ascii="宋体" w:hAnsi="宋体" w:eastAsia="宋体"/>
          <w:sz w:val="28"/>
          <w:szCs w:val="28"/>
        </w:rPr>
        <w:t>4.考试当天考生如有发热、咳嗽等呼吸道症状的，</w:t>
      </w:r>
      <w:r>
        <w:rPr>
          <w:rFonts w:hint="eastAsia" w:asciiTheme="minorEastAsia" w:hAnsiTheme="minorEastAsia" w:eastAsiaTheme="minorEastAsia"/>
          <w:sz w:val="28"/>
          <w:szCs w:val="28"/>
        </w:rPr>
        <w:t>由医务人员判断是否准予考试。</w:t>
      </w:r>
      <w:r>
        <w:rPr>
          <w:rFonts w:hint="eastAsia" w:cs="宋体" w:asciiTheme="minorEastAsia" w:hAnsiTheme="minorEastAsia" w:eastAsiaTheme="minorEastAsia"/>
          <w:kern w:val="0"/>
          <w:sz w:val="28"/>
          <w:szCs w:val="28"/>
        </w:rPr>
        <w:t>如考生为新冠肺炎确诊病例、无症状感染者、疑似患者、确诊病例密切接触者，或治愈未超过</w:t>
      </w:r>
      <w:r>
        <w:rPr>
          <w:rFonts w:cs="宋体" w:asciiTheme="minorEastAsia" w:hAnsiTheme="minorEastAsia" w:eastAsiaTheme="minorEastAsia"/>
          <w:kern w:val="0"/>
          <w:sz w:val="28"/>
          <w:szCs w:val="28"/>
        </w:rPr>
        <w:t>14</w:t>
      </w:r>
      <w:r>
        <w:rPr>
          <w:rFonts w:hint="eastAsia" w:cs="宋体" w:asciiTheme="minorEastAsia" w:hAnsiTheme="minorEastAsia" w:eastAsiaTheme="minorEastAsia"/>
          <w:kern w:val="0"/>
          <w:sz w:val="28"/>
          <w:szCs w:val="28"/>
        </w:rPr>
        <w:t>天的病例、不能排除感染可能的发热患者，不得参加本次考试。</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5.考生进入考场前请带好口罩，配合安保人员做好测体温工作，进入考场后摘下口罩配合监考教师检查。考试期间必须佩戴口罩</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身体不适者立即报告监考老师。</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四、监考人员培训</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（一）时间：</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17</w:t>
      </w:r>
      <w:r>
        <w:rPr>
          <w:rFonts w:hint="eastAsia" w:cs="宋体" w:asciiTheme="minorEastAsia" w:hAnsiTheme="minorEastAsia" w:eastAsiaTheme="minorEastAsia"/>
          <w:kern w:val="0"/>
          <w:sz w:val="28"/>
          <w:szCs w:val="28"/>
        </w:rPr>
        <w:t>日（星期五）下午</w:t>
      </w:r>
      <w:r>
        <w:rPr>
          <w:rFonts w:cs="宋体" w:asciiTheme="minorEastAsia" w:hAnsiTheme="minorEastAsia" w:eastAsiaTheme="minorEastAsia"/>
          <w:kern w:val="0"/>
          <w:sz w:val="28"/>
          <w:szCs w:val="28"/>
        </w:rPr>
        <w:t>15:00</w:t>
      </w:r>
      <w:r>
        <w:rPr>
          <w:rFonts w:hint="eastAsia" w:cs="宋体" w:asciiTheme="minorEastAsia" w:hAnsiTheme="minorEastAsia" w:eastAsiaTheme="minorEastAsia"/>
          <w:kern w:val="0"/>
          <w:sz w:val="28"/>
          <w:szCs w:val="28"/>
        </w:rPr>
        <w:t>。</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（二）培训方式：通过钉钉直播会议召开监考老师培训会。</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请各教学院通知本部门监考教师按时参加培训，不得缺席。</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五、听力试音时间</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各教学楼试音时间</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年12月17日（星期五）</w:t>
      </w:r>
      <w:r>
        <w:rPr>
          <w:rFonts w:cs="宋体" w:asciiTheme="minorEastAsia" w:hAnsiTheme="minorEastAsia" w:eastAsiaTheme="minorEastAsia"/>
          <w:kern w:val="0"/>
          <w:sz w:val="28"/>
          <w:szCs w:val="28"/>
        </w:rPr>
        <w:t>9:00-17:00</w:t>
      </w:r>
      <w:r>
        <w:rPr>
          <w:rFonts w:hint="eastAsia" w:cs="宋体" w:asciiTheme="minorEastAsia" w:hAnsiTheme="minorEastAsia" w:eastAsiaTheme="minorEastAsia"/>
          <w:kern w:val="0"/>
          <w:sz w:val="28"/>
          <w:szCs w:val="28"/>
        </w:rPr>
        <w:t>，请各学院通知学生在规定时间内和相应的考场进行试音，如有异常情况及时向教务处考试科反映。我校各教学楼均使用泄漏式调频听力系统，听力考试时考生自备听力专用耳机，具体调试方法如下：</w:t>
      </w:r>
    </w:p>
    <w:p>
      <w:pPr>
        <w:spacing w:line="520" w:lineRule="exact"/>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.苏溧牌“拨盘式”耳机调试方法：使用</w:t>
      </w:r>
      <w:r>
        <w:rPr>
          <w:rFonts w:cs="宋体" w:asciiTheme="minorEastAsia" w:hAnsiTheme="minorEastAsia" w:eastAsiaTheme="minorEastAsia"/>
          <w:kern w:val="0"/>
          <w:sz w:val="28"/>
          <w:szCs w:val="28"/>
        </w:rPr>
        <w:t>FM1</w:t>
      </w:r>
      <w:r>
        <w:rPr>
          <w:rFonts w:hint="eastAsia" w:cs="宋体" w:asciiTheme="minorEastAsia" w:hAnsiTheme="minorEastAsia" w:eastAsiaTheme="minorEastAsia"/>
          <w:kern w:val="0"/>
          <w:sz w:val="28"/>
          <w:szCs w:val="28"/>
        </w:rPr>
        <w:t>进行调谐，各教学楼调谐至</w:t>
      </w:r>
      <w:r>
        <w:rPr>
          <w:rFonts w:cs="宋体" w:asciiTheme="minorEastAsia" w:hAnsiTheme="minorEastAsia" w:eastAsiaTheme="minorEastAsia"/>
          <w:kern w:val="0"/>
          <w:sz w:val="28"/>
          <w:szCs w:val="28"/>
        </w:rPr>
        <w:t>83MHz</w:t>
      </w:r>
      <w:r>
        <w:rPr>
          <w:rFonts w:hint="eastAsia" w:cs="宋体" w:asciiTheme="minorEastAsia" w:hAnsiTheme="minorEastAsia" w:eastAsiaTheme="minorEastAsia"/>
          <w:kern w:val="0"/>
          <w:sz w:val="28"/>
          <w:szCs w:val="28"/>
        </w:rPr>
        <w:t>左右。</w:t>
      </w:r>
    </w:p>
    <w:p>
      <w:pPr>
        <w:spacing w:line="520" w:lineRule="exact"/>
        <w:ind w:firstLine="560" w:firstLineChars="200"/>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.苏溧牌</w:t>
      </w:r>
      <w:r>
        <w:rPr>
          <w:rFonts w:cs="宋体" w:asciiTheme="minorEastAsia" w:hAnsiTheme="minorEastAsia" w:eastAsiaTheme="minorEastAsia"/>
          <w:kern w:val="0"/>
          <w:sz w:val="28"/>
          <w:szCs w:val="28"/>
        </w:rPr>
        <w:t>WYL—808JM</w:t>
      </w:r>
      <w:r>
        <w:rPr>
          <w:rFonts w:hint="eastAsia" w:cs="宋体" w:asciiTheme="minorEastAsia" w:hAnsiTheme="minorEastAsia" w:eastAsiaTheme="minorEastAsia"/>
          <w:kern w:val="0"/>
          <w:sz w:val="28"/>
          <w:szCs w:val="28"/>
        </w:rPr>
        <w:t>型号“按键式”耳机调试方法：第一教学楼调谐至</w:t>
      </w:r>
      <w:r>
        <w:rPr>
          <w:rFonts w:cs="宋体" w:asciiTheme="minorEastAsia" w:hAnsiTheme="minorEastAsia" w:eastAsiaTheme="minorEastAsia"/>
          <w:kern w:val="0"/>
          <w:sz w:val="28"/>
          <w:szCs w:val="28"/>
        </w:rPr>
        <w:t>FM72.5MHz,</w:t>
      </w:r>
      <w:r>
        <w:rPr>
          <w:rFonts w:hint="eastAsia" w:cs="宋体" w:asciiTheme="minorEastAsia" w:hAnsiTheme="minorEastAsia" w:eastAsiaTheme="minorEastAsia"/>
          <w:kern w:val="0"/>
          <w:sz w:val="28"/>
          <w:szCs w:val="28"/>
        </w:rPr>
        <w:t>第二教学楼和第三教学楼调谐至</w:t>
      </w:r>
      <w:r>
        <w:rPr>
          <w:rFonts w:cs="宋体" w:asciiTheme="minorEastAsia" w:hAnsiTheme="minorEastAsia" w:eastAsiaTheme="minorEastAsia"/>
          <w:kern w:val="0"/>
          <w:sz w:val="28"/>
          <w:szCs w:val="28"/>
        </w:rPr>
        <w:t>FM75MHz,</w:t>
      </w:r>
      <w:r>
        <w:rPr>
          <w:rFonts w:hint="eastAsia" w:cs="宋体" w:asciiTheme="minorEastAsia" w:hAnsiTheme="minorEastAsia" w:eastAsiaTheme="minorEastAsia"/>
          <w:kern w:val="0"/>
          <w:sz w:val="28"/>
          <w:szCs w:val="28"/>
        </w:rPr>
        <w:t>第四教学楼调谐至</w:t>
      </w:r>
      <w:r>
        <w:rPr>
          <w:rFonts w:cs="宋体" w:asciiTheme="minorEastAsia" w:hAnsiTheme="minorEastAsia" w:eastAsiaTheme="minorEastAsia"/>
          <w:kern w:val="0"/>
          <w:sz w:val="28"/>
          <w:szCs w:val="28"/>
        </w:rPr>
        <w:t>FM74MHz</w:t>
      </w:r>
      <w:r>
        <w:rPr>
          <w:rFonts w:hint="eastAsia" w:cs="宋体" w:asciiTheme="minorEastAsia" w:hAnsiTheme="minorEastAsia" w:eastAsiaTheme="minorEastAsia"/>
          <w:kern w:val="0"/>
          <w:sz w:val="28"/>
          <w:szCs w:val="28"/>
        </w:rPr>
        <w:t>。</w:t>
      </w:r>
    </w:p>
    <w:p>
      <w:pPr>
        <w:spacing w:line="520" w:lineRule="exact"/>
        <w:ind w:firstLine="700" w:firstLineChars="25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如没有耳机的同学和试音时不能正常收听的同学可直接向听力系统厂家购买，购买耳机和听力耳机维修时间为</w:t>
      </w:r>
      <w:r>
        <w:rPr>
          <w:rFonts w:cs="宋体" w:asciiTheme="minorEastAsia" w:hAnsiTheme="minorEastAsia" w:eastAsiaTheme="minorEastAsia"/>
          <w:kern w:val="0"/>
          <w:sz w:val="28"/>
          <w:szCs w:val="28"/>
        </w:rPr>
        <w:t>2021</w:t>
      </w:r>
      <w:r>
        <w:rPr>
          <w:rFonts w:hint="eastAsia" w:cs="宋体" w:asciiTheme="minorEastAsia" w:hAnsiTheme="minorEastAsia" w:eastAsiaTheme="minorEastAsia"/>
          <w:kern w:val="0"/>
          <w:sz w:val="28"/>
          <w:szCs w:val="28"/>
        </w:rPr>
        <w:t>年12月17日，地点第三教学楼</w:t>
      </w:r>
      <w:r>
        <w:rPr>
          <w:rFonts w:cs="宋体" w:asciiTheme="minorEastAsia" w:hAnsiTheme="minorEastAsia" w:eastAsiaTheme="minorEastAsia"/>
          <w:kern w:val="0"/>
          <w:sz w:val="28"/>
          <w:szCs w:val="28"/>
        </w:rPr>
        <w:t>113</w:t>
      </w:r>
      <w:r>
        <w:rPr>
          <w:rFonts w:hint="eastAsia" w:cs="宋体" w:asciiTheme="minorEastAsia" w:hAnsiTheme="minorEastAsia" w:eastAsiaTheme="minorEastAsia"/>
          <w:kern w:val="0"/>
          <w:sz w:val="28"/>
          <w:szCs w:val="28"/>
        </w:rPr>
        <w:t>，全校各教学楼在此期间播放试音，请购买和维修的同学务必试音。</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六、考风及诚信教育</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学院应在考试前进行考前动员工作，组织学生以召开班会等形式学习《全国大学英语四、六级考试考生守则》、《国家教育考试违规处理办法》、《西南林业大学学生违纪处理办法》等有关规定，加强诚信教育和考试纪律教育。各院要认真做好考生考前工作，杜绝考生通过网络、小广告等方式购买考试答案，确保良好的考试环境。</w:t>
      </w:r>
    </w:p>
    <w:p>
      <w:pPr>
        <w:spacing w:line="520" w:lineRule="exact"/>
        <w:ind w:firstLine="562" w:firstLineChars="20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七、其他注意事项</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1.考生凭准考证、身份证进入考场。如身份证遗失，请及时补办临时身份证。</w:t>
      </w:r>
    </w:p>
    <w:p>
      <w:pPr>
        <w:spacing w:line="520" w:lineRule="exact"/>
        <w:ind w:firstLine="560" w:firstLineChars="200"/>
        <w:rPr>
          <w:rFonts w:asciiTheme="minorEastAsia" w:hAnsiTheme="minorEastAsia" w:eastAsiaTheme="minorEastAsia"/>
          <w:color w:val="171A1D"/>
          <w:sz w:val="28"/>
          <w:szCs w:val="28"/>
        </w:rPr>
      </w:pPr>
      <w:r>
        <w:rPr>
          <w:rFonts w:hint="eastAsia" w:cs="宋体" w:asciiTheme="minorEastAsia" w:hAnsiTheme="minorEastAsia" w:eastAsiaTheme="minorEastAsia"/>
          <w:kern w:val="0"/>
          <w:sz w:val="28"/>
          <w:szCs w:val="28"/>
        </w:rPr>
        <w:t>2.</w:t>
      </w:r>
      <w:r>
        <w:rPr>
          <w:rFonts w:hint="eastAsia" w:asciiTheme="minorEastAsia" w:hAnsiTheme="minorEastAsia" w:eastAsiaTheme="minorEastAsia"/>
          <w:color w:val="171A1D"/>
          <w:sz w:val="28"/>
          <w:szCs w:val="28"/>
          <w:shd w:val="clear" w:color="auto" w:fill="FFFFFF"/>
        </w:rPr>
        <w:t>请考生认真复习备考，凡本次大学英语四级考试成绩低于350分的（含350分），暂停下一次报考资格。</w:t>
      </w:r>
    </w:p>
    <w:p>
      <w:pPr>
        <w:spacing w:line="520" w:lineRule="exact"/>
        <w:ind w:firstLine="560" w:firstLineChars="200"/>
        <w:rPr>
          <w:rFonts w:asciiTheme="minorEastAsia" w:hAnsiTheme="minorEastAsia" w:eastAsiaTheme="minorEastAsia"/>
          <w:color w:val="171A1D"/>
          <w:sz w:val="28"/>
          <w:szCs w:val="28"/>
          <w:shd w:val="clear" w:color="auto" w:fill="FFFFFF"/>
        </w:rPr>
      </w:pPr>
      <w:r>
        <w:rPr>
          <w:rFonts w:hint="eastAsia" w:asciiTheme="minorEastAsia" w:hAnsiTheme="minorEastAsia" w:eastAsiaTheme="minorEastAsia"/>
          <w:color w:val="171A1D"/>
          <w:sz w:val="28"/>
          <w:szCs w:val="28"/>
        </w:rPr>
        <w:t>3.</w:t>
      </w:r>
      <w:r>
        <w:rPr>
          <w:rFonts w:hint="eastAsia" w:asciiTheme="minorEastAsia" w:hAnsiTheme="minorEastAsia" w:eastAsiaTheme="minorEastAsia"/>
          <w:color w:val="171A1D"/>
          <w:sz w:val="28"/>
          <w:szCs w:val="28"/>
          <w:shd w:val="clear" w:color="auto" w:fill="FFFFFF"/>
        </w:rPr>
        <w:t>因特殊原因不能参加考试的，需提供证明材料并提前向教务处考试科请假。无故缺考考生将暂停两次报考大学英语四级考试的资格。</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4.</w:t>
      </w:r>
      <w:r>
        <w:rPr>
          <w:rFonts w:hint="eastAsia" w:asciiTheme="minorEastAsia" w:hAnsiTheme="minorEastAsia" w:eastAsiaTheme="minorEastAsia"/>
          <w:color w:val="171A1D"/>
          <w:sz w:val="28"/>
          <w:szCs w:val="28"/>
          <w:shd w:val="clear" w:color="auto" w:fill="FFFFFF"/>
        </w:rPr>
        <w:t>严肃考风考纪作弊，严禁将试题册和答题卡带出考场。一旦发现违规违纪行为，将按学校规定严肃处理，并暂停两次大学英语四六级报考资格。</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5.</w:t>
      </w:r>
      <w:r>
        <w:rPr>
          <w:rFonts w:hint="eastAsia" w:asciiTheme="minorEastAsia" w:hAnsiTheme="minorEastAsia" w:eastAsiaTheme="minorEastAsia"/>
          <w:color w:val="171A1D"/>
          <w:sz w:val="28"/>
          <w:szCs w:val="28"/>
          <w:shd w:val="clear" w:color="auto" w:fill="FFFFFF"/>
        </w:rPr>
        <w:t>答题卡须粘贴条形码，不粘贴条形码的成绩将记为零分。</w:t>
      </w:r>
    </w:p>
    <w:p>
      <w:pPr>
        <w:spacing w:line="520" w:lineRule="exact"/>
        <w:ind w:firstLine="560" w:firstLineChars="200"/>
        <w:rPr>
          <w:rFonts w:asciiTheme="minorEastAsia" w:hAnsiTheme="minorEastAsia" w:eastAsiaTheme="minorEastAsia"/>
          <w:color w:val="171A1D"/>
          <w:sz w:val="28"/>
          <w:szCs w:val="28"/>
        </w:rPr>
      </w:pPr>
      <w:r>
        <w:rPr>
          <w:rFonts w:hint="eastAsia" w:asciiTheme="minorEastAsia" w:hAnsiTheme="minorEastAsia" w:eastAsiaTheme="minorEastAsia"/>
          <w:color w:val="171A1D"/>
          <w:sz w:val="28"/>
          <w:szCs w:val="28"/>
        </w:rPr>
        <w:t>6.</w:t>
      </w:r>
      <w:r>
        <w:rPr>
          <w:rFonts w:hint="eastAsia" w:asciiTheme="minorEastAsia" w:hAnsiTheme="minorEastAsia" w:eastAsiaTheme="minorEastAsia"/>
          <w:color w:val="171A1D"/>
          <w:sz w:val="28"/>
          <w:szCs w:val="28"/>
          <w:shd w:val="clear" w:color="auto" w:fill="FFFFFF"/>
        </w:rPr>
        <w:t>考生承诺书上的签字，不能签在“考试违纪舞弊情况记录”一栏。</w:t>
      </w:r>
    </w:p>
    <w:p>
      <w:pPr>
        <w:spacing w:line="520" w:lineRule="exact"/>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color w:val="171A1D"/>
          <w:sz w:val="28"/>
          <w:szCs w:val="28"/>
        </w:rPr>
        <w:t>7.</w:t>
      </w:r>
      <w:r>
        <w:rPr>
          <w:rFonts w:hint="eastAsia" w:asciiTheme="minorEastAsia" w:hAnsiTheme="minorEastAsia" w:eastAsiaTheme="minorEastAsia"/>
          <w:color w:val="171A1D"/>
          <w:sz w:val="28"/>
          <w:szCs w:val="28"/>
          <w:shd w:val="clear" w:color="auto" w:fill="FFFFFF"/>
        </w:rPr>
        <w:t>提前准备并调试好听力耳机。</w:t>
      </w:r>
    </w:p>
    <w:p>
      <w:pPr>
        <w:spacing w:line="52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特此通知。</w:t>
      </w:r>
    </w:p>
    <w:p>
      <w:pPr>
        <w:spacing w:line="52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附件：2021年下半年全国大学英语四、六级考试考生告知书</w:t>
      </w:r>
    </w:p>
    <w:p>
      <w:pPr>
        <w:spacing w:line="520" w:lineRule="exact"/>
        <w:rPr>
          <w:rFonts w:asciiTheme="minorEastAsia" w:hAnsiTheme="minorEastAsia" w:eastAsiaTheme="minorEastAsia"/>
          <w:sz w:val="28"/>
          <w:szCs w:val="28"/>
        </w:rPr>
      </w:pPr>
    </w:p>
    <w:p>
      <w:pPr>
        <w:spacing w:line="520" w:lineRule="exact"/>
        <w:ind w:firstLine="5880" w:firstLineChars="21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教务处</w:t>
      </w:r>
    </w:p>
    <w:p>
      <w:pPr>
        <w:spacing w:line="520" w:lineRule="exac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 xml:space="preserve">                                      2021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月1日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k2YzExNWIyMTQzMmRiOTJjMDAwZGM3ZDU1Yzk4MWEifQ=="/>
  </w:docVars>
  <w:rsids>
    <w:rsidRoot w:val="00172A27"/>
    <w:rsid w:val="00005C0D"/>
    <w:rsid w:val="000073F5"/>
    <w:rsid w:val="00016548"/>
    <w:rsid w:val="00054666"/>
    <w:rsid w:val="00056B71"/>
    <w:rsid w:val="000A6B3D"/>
    <w:rsid w:val="000B474C"/>
    <w:rsid w:val="000B552C"/>
    <w:rsid w:val="000D3E6A"/>
    <w:rsid w:val="001174FB"/>
    <w:rsid w:val="001225D6"/>
    <w:rsid w:val="001321D1"/>
    <w:rsid w:val="00137C74"/>
    <w:rsid w:val="00137D03"/>
    <w:rsid w:val="001403FB"/>
    <w:rsid w:val="0015243D"/>
    <w:rsid w:val="00172A27"/>
    <w:rsid w:val="0017631D"/>
    <w:rsid w:val="001A068D"/>
    <w:rsid w:val="001A661C"/>
    <w:rsid w:val="001F0B10"/>
    <w:rsid w:val="00222B7E"/>
    <w:rsid w:val="00225A21"/>
    <w:rsid w:val="00240B77"/>
    <w:rsid w:val="00241B1D"/>
    <w:rsid w:val="002824E5"/>
    <w:rsid w:val="00283D9B"/>
    <w:rsid w:val="00286096"/>
    <w:rsid w:val="002B2319"/>
    <w:rsid w:val="002C385A"/>
    <w:rsid w:val="002E1979"/>
    <w:rsid w:val="002F5444"/>
    <w:rsid w:val="003815F6"/>
    <w:rsid w:val="003A005C"/>
    <w:rsid w:val="003D3D8D"/>
    <w:rsid w:val="003E2B21"/>
    <w:rsid w:val="003E7349"/>
    <w:rsid w:val="00403130"/>
    <w:rsid w:val="00436889"/>
    <w:rsid w:val="00450421"/>
    <w:rsid w:val="004702F6"/>
    <w:rsid w:val="00472613"/>
    <w:rsid w:val="004752DF"/>
    <w:rsid w:val="00496911"/>
    <w:rsid w:val="004B7E62"/>
    <w:rsid w:val="004D5A5E"/>
    <w:rsid w:val="004E63B0"/>
    <w:rsid w:val="004E6684"/>
    <w:rsid w:val="005306DD"/>
    <w:rsid w:val="005539F7"/>
    <w:rsid w:val="00556D67"/>
    <w:rsid w:val="005574B7"/>
    <w:rsid w:val="005614E8"/>
    <w:rsid w:val="00577ACD"/>
    <w:rsid w:val="005A3EAD"/>
    <w:rsid w:val="005C6FA0"/>
    <w:rsid w:val="005D6D45"/>
    <w:rsid w:val="005F11F8"/>
    <w:rsid w:val="0064374B"/>
    <w:rsid w:val="006571FC"/>
    <w:rsid w:val="006B2ED9"/>
    <w:rsid w:val="006B548D"/>
    <w:rsid w:val="006E50FF"/>
    <w:rsid w:val="006E7599"/>
    <w:rsid w:val="00730C1D"/>
    <w:rsid w:val="00787E24"/>
    <w:rsid w:val="007A2CE3"/>
    <w:rsid w:val="007A6D4D"/>
    <w:rsid w:val="007B5918"/>
    <w:rsid w:val="007C2539"/>
    <w:rsid w:val="007E0C49"/>
    <w:rsid w:val="007E54CC"/>
    <w:rsid w:val="007E596A"/>
    <w:rsid w:val="007F02B5"/>
    <w:rsid w:val="007F5B9A"/>
    <w:rsid w:val="008079B5"/>
    <w:rsid w:val="00855691"/>
    <w:rsid w:val="00876C2C"/>
    <w:rsid w:val="008806D6"/>
    <w:rsid w:val="008860C0"/>
    <w:rsid w:val="00890AD6"/>
    <w:rsid w:val="00896378"/>
    <w:rsid w:val="008B3EDE"/>
    <w:rsid w:val="008F7390"/>
    <w:rsid w:val="00914CD9"/>
    <w:rsid w:val="00955D7C"/>
    <w:rsid w:val="00997D72"/>
    <w:rsid w:val="009A013B"/>
    <w:rsid w:val="009B2FD8"/>
    <w:rsid w:val="009B6406"/>
    <w:rsid w:val="009F5C06"/>
    <w:rsid w:val="00A13018"/>
    <w:rsid w:val="00A13CE4"/>
    <w:rsid w:val="00A2730A"/>
    <w:rsid w:val="00A473F5"/>
    <w:rsid w:val="00A75E7A"/>
    <w:rsid w:val="00AC2F80"/>
    <w:rsid w:val="00AC4094"/>
    <w:rsid w:val="00B03D2B"/>
    <w:rsid w:val="00B1062A"/>
    <w:rsid w:val="00B52739"/>
    <w:rsid w:val="00B6343A"/>
    <w:rsid w:val="00B77395"/>
    <w:rsid w:val="00B83737"/>
    <w:rsid w:val="00B85112"/>
    <w:rsid w:val="00B9422C"/>
    <w:rsid w:val="00BA3C6C"/>
    <w:rsid w:val="00BB7171"/>
    <w:rsid w:val="00BC1B2C"/>
    <w:rsid w:val="00BD0A9A"/>
    <w:rsid w:val="00BD60E3"/>
    <w:rsid w:val="00BF2650"/>
    <w:rsid w:val="00C06F14"/>
    <w:rsid w:val="00C25233"/>
    <w:rsid w:val="00C26565"/>
    <w:rsid w:val="00C601A2"/>
    <w:rsid w:val="00C611E7"/>
    <w:rsid w:val="00C86F3B"/>
    <w:rsid w:val="00C90C74"/>
    <w:rsid w:val="00C91304"/>
    <w:rsid w:val="00C9490C"/>
    <w:rsid w:val="00CA3F09"/>
    <w:rsid w:val="00CB68FB"/>
    <w:rsid w:val="00CB7582"/>
    <w:rsid w:val="00CC3724"/>
    <w:rsid w:val="00CC37FF"/>
    <w:rsid w:val="00CC7FAF"/>
    <w:rsid w:val="00D267FF"/>
    <w:rsid w:val="00D4665E"/>
    <w:rsid w:val="00D621E4"/>
    <w:rsid w:val="00D633B1"/>
    <w:rsid w:val="00D834CC"/>
    <w:rsid w:val="00DC173C"/>
    <w:rsid w:val="00DF1DF2"/>
    <w:rsid w:val="00E00221"/>
    <w:rsid w:val="00E114F0"/>
    <w:rsid w:val="00E313BA"/>
    <w:rsid w:val="00E407CE"/>
    <w:rsid w:val="00E7604B"/>
    <w:rsid w:val="00E94061"/>
    <w:rsid w:val="00EA0EA5"/>
    <w:rsid w:val="00EE4957"/>
    <w:rsid w:val="00F132C7"/>
    <w:rsid w:val="00F23679"/>
    <w:rsid w:val="00F33D29"/>
    <w:rsid w:val="00F43776"/>
    <w:rsid w:val="00F45A47"/>
    <w:rsid w:val="00F45EB2"/>
    <w:rsid w:val="00F53991"/>
    <w:rsid w:val="00F5476E"/>
    <w:rsid w:val="00F5784D"/>
    <w:rsid w:val="00F71CC4"/>
    <w:rsid w:val="00F75FAB"/>
    <w:rsid w:val="00F928A8"/>
    <w:rsid w:val="00FB6C16"/>
    <w:rsid w:val="00FB7CF3"/>
    <w:rsid w:val="00FE00EA"/>
    <w:rsid w:val="02200414"/>
    <w:rsid w:val="03C76C99"/>
    <w:rsid w:val="06B07DD5"/>
    <w:rsid w:val="09FA13B6"/>
    <w:rsid w:val="10475C41"/>
    <w:rsid w:val="118573CF"/>
    <w:rsid w:val="124D5659"/>
    <w:rsid w:val="1294600C"/>
    <w:rsid w:val="189F4C5A"/>
    <w:rsid w:val="19134AFF"/>
    <w:rsid w:val="1E0E76BD"/>
    <w:rsid w:val="1E607796"/>
    <w:rsid w:val="2031589F"/>
    <w:rsid w:val="22704FC7"/>
    <w:rsid w:val="2381169C"/>
    <w:rsid w:val="250865D6"/>
    <w:rsid w:val="25A14B45"/>
    <w:rsid w:val="25C42C8F"/>
    <w:rsid w:val="27292135"/>
    <w:rsid w:val="27461A23"/>
    <w:rsid w:val="290369A5"/>
    <w:rsid w:val="29924465"/>
    <w:rsid w:val="2D657D70"/>
    <w:rsid w:val="2F494158"/>
    <w:rsid w:val="2FEB5CCB"/>
    <w:rsid w:val="30EE4621"/>
    <w:rsid w:val="33162D74"/>
    <w:rsid w:val="34DB4A98"/>
    <w:rsid w:val="35CB2E15"/>
    <w:rsid w:val="361323B8"/>
    <w:rsid w:val="37035BBA"/>
    <w:rsid w:val="37A25010"/>
    <w:rsid w:val="37E60AB6"/>
    <w:rsid w:val="3B883FCF"/>
    <w:rsid w:val="3D993E75"/>
    <w:rsid w:val="3E8C24B6"/>
    <w:rsid w:val="41C90917"/>
    <w:rsid w:val="426812F8"/>
    <w:rsid w:val="460869C9"/>
    <w:rsid w:val="46343B2D"/>
    <w:rsid w:val="464F559D"/>
    <w:rsid w:val="49FA61E0"/>
    <w:rsid w:val="4AB61AB3"/>
    <w:rsid w:val="4D7964BE"/>
    <w:rsid w:val="52EC1CE1"/>
    <w:rsid w:val="530E60DA"/>
    <w:rsid w:val="582F1256"/>
    <w:rsid w:val="58BF7E9D"/>
    <w:rsid w:val="5C021158"/>
    <w:rsid w:val="5C442D09"/>
    <w:rsid w:val="5C9A38A1"/>
    <w:rsid w:val="5CD808E3"/>
    <w:rsid w:val="5EBE3696"/>
    <w:rsid w:val="5F843527"/>
    <w:rsid w:val="61E10D94"/>
    <w:rsid w:val="62FF2682"/>
    <w:rsid w:val="65F0232E"/>
    <w:rsid w:val="6F392742"/>
    <w:rsid w:val="6F742D86"/>
    <w:rsid w:val="70A01AB8"/>
    <w:rsid w:val="72B831A3"/>
    <w:rsid w:val="737F4179"/>
    <w:rsid w:val="7424750C"/>
    <w:rsid w:val="742C32A9"/>
    <w:rsid w:val="74B162A3"/>
    <w:rsid w:val="7732580C"/>
    <w:rsid w:val="77B860C2"/>
    <w:rsid w:val="79533358"/>
    <w:rsid w:val="79BE167E"/>
    <w:rsid w:val="7A3A5B36"/>
    <w:rsid w:val="7D18267E"/>
    <w:rsid w:val="7EC8231B"/>
    <w:rsid w:val="7F024E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脚 Char"/>
    <w:link w:val="3"/>
    <w:semiHidden/>
    <w:qFormat/>
    <w:locked/>
    <w:uiPriority w:val="99"/>
    <w:rPr>
      <w:rFonts w:cs="Times New Roman"/>
      <w:kern w:val="2"/>
      <w:sz w:val="18"/>
      <w:szCs w:val="18"/>
    </w:rPr>
  </w:style>
  <w:style w:type="character" w:customStyle="1" w:styleId="9">
    <w:name w:val="页眉 Char"/>
    <w:link w:val="4"/>
    <w:semiHidden/>
    <w:locked/>
    <w:uiPriority w:val="99"/>
    <w:rPr>
      <w:rFonts w:cs="Times New Roman"/>
      <w:kern w:val="2"/>
      <w:sz w:val="18"/>
      <w:szCs w:val="18"/>
    </w:rPr>
  </w:style>
  <w:style w:type="paragraph" w:customStyle="1" w:styleId="10">
    <w:name w:val="Defaul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1">
    <w:name w:val="万正文 Char"/>
    <w:basedOn w:val="7"/>
    <w:link w:val="12"/>
    <w:uiPriority w:val="0"/>
    <w:rPr>
      <w:rFonts w:eastAsia="方正仿宋_GBK"/>
      <w:kern w:val="2"/>
      <w:sz w:val="32"/>
      <w:szCs w:val="32"/>
    </w:rPr>
  </w:style>
  <w:style w:type="paragraph" w:customStyle="1" w:styleId="12">
    <w:name w:val="万正文"/>
    <w:basedOn w:val="1"/>
    <w:link w:val="11"/>
    <w:qFormat/>
    <w:uiPriority w:val="0"/>
    <w:pPr>
      <w:spacing w:line="600" w:lineRule="exact"/>
      <w:ind w:firstLine="640" w:firstLineChars="200"/>
    </w:pPr>
    <w:rPr>
      <w:rFonts w:ascii="Times New Roman" w:hAnsi="Times New Roman" w:eastAsia="方正仿宋_GBK"/>
      <w:sz w:val="32"/>
      <w:szCs w:val="32"/>
    </w:rPr>
  </w:style>
  <w:style w:type="paragraph" w:styleId="13">
    <w:name w:val="List Paragraph"/>
    <w:basedOn w:val="1"/>
    <w:qFormat/>
    <w:uiPriority w:val="34"/>
    <w:pPr>
      <w:ind w:firstLine="420" w:firstLineChars="200"/>
    </w:pPr>
    <w:rPr>
      <w:rFonts w:asciiTheme="minorHAnsi" w:hAnsiTheme="minorHAnsi" w:eastAsiaTheme="minorEastAsia" w:cstheme="minorBidi"/>
    </w:rPr>
  </w:style>
  <w:style w:type="character" w:customStyle="1" w:styleId="14">
    <w:name w:val="日期 Char"/>
    <w:basedOn w:val="7"/>
    <w:link w:val="2"/>
    <w:semiHidden/>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2724</Words>
  <Characters>2884</Characters>
  <Lines>21</Lines>
  <Paragraphs>6</Paragraphs>
  <TotalTime>1</TotalTime>
  <ScaleCrop>false</ScaleCrop>
  <LinksUpToDate>false</LinksUpToDate>
  <CharactersWithSpaces>2931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2018-12-10T04:14:00Z</dcterms:created>
  <dc:creator>马泽</dc:creator>
  <cp:lastModifiedBy>考试科</cp:lastModifiedBy>
  <dcterms:modified xsi:type="dcterms:W3CDTF">2022-09-09T05:08:11Z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779BF3D633144907BAC1408811A84091</vt:lpwstr>
  </property>
</Properties>
</file>